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0B5AC" w14:textId="77777777" w:rsidR="001018F2" w:rsidRDefault="001018F2" w:rsidP="001018F2">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Clerk to the Council, Wendy Cope 22, Heathfield Road, Norton, Evesham.</w:t>
      </w:r>
    </w:p>
    <w:p w14:paraId="15264C0C" w14:textId="0808056A" w:rsidR="001018F2" w:rsidRDefault="001018F2" w:rsidP="001018F2">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 xml:space="preserve">Tel. </w:t>
      </w:r>
      <w:r>
        <w:rPr>
          <w:rFonts w:eastAsia="Times New Roman" w:cs="Aptos"/>
          <w:kern w:val="0"/>
          <w:sz w:val="20"/>
          <w:szCs w:val="20"/>
          <w:lang w:eastAsia="en-GB"/>
        </w:rPr>
        <w:t>07951 046541</w:t>
      </w:r>
      <w:r>
        <w:rPr>
          <w:rFonts w:eastAsia="Times New Roman" w:cs="Aptos"/>
          <w:kern w:val="0"/>
          <w:sz w:val="20"/>
          <w:szCs w:val="20"/>
          <w:lang w:eastAsia="en-GB"/>
        </w:rPr>
        <w:t xml:space="preserve">    email: </w:t>
      </w:r>
      <w:r>
        <w:rPr>
          <w:rFonts w:eastAsia="Times New Roman" w:cs="Aptos"/>
          <w:kern w:val="0"/>
          <w:sz w:val="20"/>
          <w:szCs w:val="20"/>
          <w:lang w:eastAsia="en-GB"/>
        </w:rPr>
        <w:t>clerk@nortonlenchwick-pc.gov.uk</w:t>
      </w:r>
    </w:p>
    <w:p w14:paraId="7940238D" w14:textId="77777777" w:rsidR="001018F2" w:rsidRDefault="001018F2" w:rsidP="001018F2">
      <w:pPr>
        <w:spacing w:after="0" w:line="240" w:lineRule="auto"/>
        <w:rPr>
          <w:rFonts w:eastAsia="Times New Roman" w:cs="Aptos"/>
          <w:kern w:val="0"/>
          <w:sz w:val="20"/>
          <w:szCs w:val="20"/>
          <w:lang w:eastAsia="en-GB"/>
        </w:rPr>
      </w:pPr>
      <w:r>
        <w:rPr>
          <w:rFonts w:eastAsia="Times New Roman" w:cs="Aptos"/>
          <w:kern w:val="0"/>
          <w:sz w:val="20"/>
          <w:szCs w:val="20"/>
          <w:lang w:eastAsia="en-GB"/>
        </w:rPr>
        <w:t xml:space="preserve">                                Website   http://e-services.worcestershire.gov.uk/MyParish/</w:t>
      </w:r>
    </w:p>
    <w:p w14:paraId="2CA0C518" w14:textId="77777777" w:rsidR="001018F2" w:rsidRDefault="001018F2" w:rsidP="001018F2">
      <w:pPr>
        <w:spacing w:after="0" w:line="240" w:lineRule="auto"/>
        <w:jc w:val="center"/>
        <w:rPr>
          <w:rFonts w:eastAsia="Times New Roman" w:cs="Aptos"/>
          <w:kern w:val="0"/>
          <w:sz w:val="20"/>
          <w:szCs w:val="20"/>
          <w:lang w:eastAsia="en-GB"/>
        </w:rPr>
      </w:pPr>
    </w:p>
    <w:p w14:paraId="2EB600B6" w14:textId="77777777" w:rsidR="001018F2" w:rsidRDefault="001018F2" w:rsidP="001018F2">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 xml:space="preserve">To Norton &amp; </w:t>
      </w:r>
      <w:proofErr w:type="spellStart"/>
      <w:r>
        <w:rPr>
          <w:rFonts w:eastAsia="Times New Roman" w:cs="Aptos"/>
          <w:kern w:val="0"/>
          <w:sz w:val="20"/>
          <w:szCs w:val="20"/>
          <w:lang w:eastAsia="en-GB"/>
        </w:rPr>
        <w:t>Lenchwick</w:t>
      </w:r>
      <w:proofErr w:type="spellEnd"/>
      <w:r>
        <w:rPr>
          <w:rFonts w:eastAsia="Times New Roman" w:cs="Aptos"/>
          <w:kern w:val="0"/>
          <w:sz w:val="20"/>
          <w:szCs w:val="20"/>
          <w:lang w:eastAsia="en-GB"/>
        </w:rPr>
        <w:t xml:space="preserve"> Parish Councillors: </w:t>
      </w:r>
    </w:p>
    <w:p w14:paraId="17461B8A" w14:textId="500BFBE4" w:rsidR="001018F2" w:rsidRDefault="001018F2" w:rsidP="001018F2">
      <w:pPr>
        <w:spacing w:after="0" w:line="240" w:lineRule="auto"/>
        <w:jc w:val="center"/>
      </w:pPr>
      <w:r>
        <w:rPr>
          <w:rFonts w:eastAsia="Times New Roman" w:cs="Aptos"/>
          <w:kern w:val="0"/>
          <w:sz w:val="20"/>
          <w:szCs w:val="20"/>
          <w:lang w:eastAsia="en-GB"/>
        </w:rPr>
        <w:t xml:space="preserve">You are duly summoned to attend the Norton &amp; </w:t>
      </w:r>
      <w:proofErr w:type="spellStart"/>
      <w:r>
        <w:rPr>
          <w:rFonts w:eastAsia="Times New Roman" w:cs="Aptos"/>
          <w:kern w:val="0"/>
          <w:sz w:val="20"/>
          <w:szCs w:val="20"/>
          <w:lang w:eastAsia="en-GB"/>
        </w:rPr>
        <w:t>Lenchwickl</w:t>
      </w:r>
      <w:proofErr w:type="spellEnd"/>
      <w:r>
        <w:rPr>
          <w:rFonts w:eastAsia="Times New Roman" w:cs="Aptos"/>
          <w:kern w:val="0"/>
          <w:sz w:val="20"/>
          <w:szCs w:val="20"/>
          <w:lang w:eastAsia="en-GB"/>
        </w:rPr>
        <w:t xml:space="preserve"> Parish Council meetings on the Thursday </w:t>
      </w:r>
      <w:r>
        <w:rPr>
          <w:rFonts w:eastAsia="Times New Roman" w:cs="Aptos"/>
          <w:kern w:val="0"/>
          <w:sz w:val="20"/>
          <w:szCs w:val="20"/>
          <w:lang w:eastAsia="en-GB"/>
        </w:rPr>
        <w:t>4</w:t>
      </w:r>
      <w:r w:rsidRPr="001018F2">
        <w:rPr>
          <w:rFonts w:eastAsia="Times New Roman" w:cs="Aptos"/>
          <w:kern w:val="0"/>
          <w:sz w:val="20"/>
          <w:szCs w:val="20"/>
          <w:vertAlign w:val="superscript"/>
          <w:lang w:eastAsia="en-GB"/>
        </w:rPr>
        <w:t>th</w:t>
      </w:r>
      <w:r>
        <w:rPr>
          <w:rFonts w:eastAsia="Times New Roman" w:cs="Aptos"/>
          <w:kern w:val="0"/>
          <w:sz w:val="20"/>
          <w:szCs w:val="20"/>
          <w:lang w:eastAsia="en-GB"/>
        </w:rPr>
        <w:t xml:space="preserve"> September </w:t>
      </w:r>
      <w:r>
        <w:rPr>
          <w:rFonts w:eastAsia="Times New Roman" w:cs="Aptos"/>
          <w:kern w:val="0"/>
          <w:sz w:val="20"/>
          <w:szCs w:val="20"/>
          <w:lang w:eastAsia="en-GB"/>
        </w:rPr>
        <w:t xml:space="preserve">2025 at 7.30pm at Norton and </w:t>
      </w:r>
      <w:proofErr w:type="spellStart"/>
      <w:r>
        <w:rPr>
          <w:rFonts w:eastAsia="Times New Roman" w:cs="Aptos"/>
          <w:kern w:val="0"/>
          <w:sz w:val="20"/>
          <w:szCs w:val="20"/>
          <w:lang w:eastAsia="en-GB"/>
        </w:rPr>
        <w:t>Lenchwick</w:t>
      </w:r>
      <w:proofErr w:type="spellEnd"/>
      <w:r>
        <w:rPr>
          <w:rFonts w:eastAsia="Times New Roman" w:cs="Aptos"/>
          <w:kern w:val="0"/>
          <w:sz w:val="20"/>
          <w:szCs w:val="20"/>
          <w:lang w:eastAsia="en-GB"/>
        </w:rPr>
        <w:t xml:space="preserve"> Village Hall</w:t>
      </w:r>
    </w:p>
    <w:p w14:paraId="779B334E" w14:textId="77777777" w:rsidR="001018F2" w:rsidRDefault="001018F2" w:rsidP="001018F2">
      <w:pPr>
        <w:spacing w:after="0" w:line="240" w:lineRule="auto"/>
        <w:rPr>
          <w:rFonts w:eastAsia="Times New Roman" w:cs="Aptos"/>
          <w:kern w:val="0"/>
          <w:sz w:val="20"/>
          <w:szCs w:val="20"/>
          <w:lang w:eastAsia="en-GB"/>
        </w:rPr>
      </w:pPr>
    </w:p>
    <w:p w14:paraId="180C1DB1" w14:textId="77777777" w:rsidR="001018F2" w:rsidRDefault="001018F2" w:rsidP="001018F2">
      <w:pPr>
        <w:spacing w:after="0" w:line="240" w:lineRule="auto"/>
        <w:jc w:val="center"/>
        <w:rPr>
          <w:rFonts w:eastAsia="Times New Roman" w:cs="Aptos"/>
          <w:b/>
          <w:kern w:val="0"/>
          <w:sz w:val="20"/>
          <w:szCs w:val="20"/>
          <w:u w:val="single"/>
          <w:lang w:eastAsia="en-GB"/>
        </w:rPr>
      </w:pPr>
      <w:r>
        <w:rPr>
          <w:rFonts w:eastAsia="Times New Roman" w:cs="Aptos"/>
          <w:b/>
          <w:kern w:val="0"/>
          <w:sz w:val="20"/>
          <w:szCs w:val="20"/>
          <w:u w:val="single"/>
          <w:lang w:eastAsia="en-GB"/>
        </w:rPr>
        <w:t>Agenda</w:t>
      </w:r>
    </w:p>
    <w:p w14:paraId="23DBC793" w14:textId="77777777" w:rsidR="001018F2" w:rsidRDefault="001018F2" w:rsidP="001018F2">
      <w:pPr>
        <w:spacing w:after="0" w:line="240" w:lineRule="auto"/>
        <w:jc w:val="both"/>
      </w:pPr>
      <w:r>
        <w:rPr>
          <w:rFonts w:eastAsia="Times New Roman" w:cs="Aptos"/>
          <w:kern w:val="0"/>
          <w:sz w:val="20"/>
          <w:szCs w:val="20"/>
          <w:lang w:eastAsia="en-GB"/>
        </w:rPr>
        <w:t xml:space="preserve">1.  </w:t>
      </w:r>
      <w:r>
        <w:rPr>
          <w:rFonts w:eastAsia="Times New Roman" w:cs="Aptos"/>
          <w:b/>
          <w:kern w:val="0"/>
          <w:sz w:val="20"/>
          <w:szCs w:val="20"/>
          <w:u w:val="single"/>
          <w:lang w:eastAsia="en-GB"/>
        </w:rPr>
        <w:t xml:space="preserve">Apologies. </w:t>
      </w:r>
    </w:p>
    <w:p w14:paraId="418415B0" w14:textId="1BD685D8" w:rsidR="001018F2" w:rsidRDefault="001018F2" w:rsidP="001018F2">
      <w:pPr>
        <w:spacing w:after="0" w:line="240" w:lineRule="auto"/>
        <w:ind w:left="360"/>
        <w:jc w:val="both"/>
        <w:rPr>
          <w:rFonts w:eastAsia="Times New Roman" w:cs="Aptos"/>
          <w:kern w:val="0"/>
          <w:sz w:val="20"/>
          <w:szCs w:val="20"/>
          <w:lang w:eastAsia="en-GB"/>
        </w:rPr>
      </w:pPr>
      <w:r>
        <w:rPr>
          <w:rFonts w:eastAsia="Times New Roman" w:cs="Aptos"/>
          <w:kern w:val="0"/>
          <w:sz w:val="20"/>
          <w:szCs w:val="20"/>
          <w:lang w:eastAsia="en-GB"/>
        </w:rPr>
        <w:t xml:space="preserve">            </w:t>
      </w:r>
      <w:proofErr w:type="gramStart"/>
      <w:r>
        <w:rPr>
          <w:rFonts w:eastAsia="Times New Roman" w:cs="Aptos"/>
          <w:kern w:val="0"/>
          <w:sz w:val="20"/>
          <w:szCs w:val="20"/>
          <w:lang w:eastAsia="en-GB"/>
        </w:rPr>
        <w:t>To</w:t>
      </w:r>
      <w:r>
        <w:rPr>
          <w:rFonts w:eastAsia="Times New Roman" w:cs="Aptos"/>
          <w:kern w:val="0"/>
          <w:sz w:val="20"/>
          <w:szCs w:val="20"/>
          <w:lang w:eastAsia="en-GB"/>
        </w:rPr>
        <w:t xml:space="preserve">  receive</w:t>
      </w:r>
      <w:proofErr w:type="gramEnd"/>
      <w:r>
        <w:rPr>
          <w:rFonts w:eastAsia="Times New Roman" w:cs="Aptos"/>
          <w:kern w:val="0"/>
          <w:sz w:val="20"/>
          <w:szCs w:val="20"/>
          <w:lang w:eastAsia="en-GB"/>
        </w:rPr>
        <w:t xml:space="preserve"> apologies and to approve the reason for absence.</w:t>
      </w:r>
    </w:p>
    <w:p w14:paraId="0340DF20" w14:textId="77777777" w:rsidR="001018F2" w:rsidRDefault="001018F2" w:rsidP="001018F2">
      <w:pPr>
        <w:spacing w:after="0" w:line="240" w:lineRule="auto"/>
        <w:jc w:val="both"/>
      </w:pPr>
      <w:r>
        <w:rPr>
          <w:rFonts w:eastAsia="Times New Roman" w:cs="Aptos"/>
          <w:kern w:val="0"/>
          <w:sz w:val="20"/>
          <w:szCs w:val="20"/>
          <w:lang w:eastAsia="en-GB"/>
        </w:rPr>
        <w:t xml:space="preserve">2. </w:t>
      </w:r>
      <w:r>
        <w:rPr>
          <w:rFonts w:eastAsia="Times New Roman" w:cs="Aptos"/>
          <w:b/>
          <w:kern w:val="0"/>
          <w:sz w:val="20"/>
          <w:szCs w:val="20"/>
          <w:u w:val="single"/>
          <w:lang w:eastAsia="en-GB"/>
        </w:rPr>
        <w:t>Declaration of Interest.</w:t>
      </w:r>
    </w:p>
    <w:p w14:paraId="6ABC8E76" w14:textId="77777777" w:rsidR="001018F2" w:rsidRDefault="001018F2" w:rsidP="001018F2">
      <w:pPr>
        <w:spacing w:after="0" w:line="240" w:lineRule="auto"/>
        <w:jc w:val="both"/>
      </w:pPr>
      <w:r>
        <w:rPr>
          <w:rFonts w:eastAsia="Times New Roman" w:cs="Aptos"/>
          <w:b/>
          <w:kern w:val="0"/>
          <w:sz w:val="20"/>
          <w:szCs w:val="20"/>
          <w:lang w:eastAsia="en-GB"/>
        </w:rPr>
        <w:t xml:space="preserve">                a. </w:t>
      </w:r>
      <w:r>
        <w:rPr>
          <w:rFonts w:eastAsia="Times New Roman" w:cs="Aptos"/>
          <w:kern w:val="0"/>
          <w:sz w:val="20"/>
          <w:szCs w:val="20"/>
          <w:lang w:eastAsia="en-GB"/>
        </w:rPr>
        <w:t>Councillors are reminded of the need to update their register of interests.</w:t>
      </w:r>
    </w:p>
    <w:p w14:paraId="5EB23BC7" w14:textId="77777777" w:rsidR="001018F2" w:rsidRDefault="001018F2" w:rsidP="001018F2">
      <w:pPr>
        <w:spacing w:after="0" w:line="240" w:lineRule="auto"/>
        <w:jc w:val="both"/>
      </w:pPr>
      <w:r>
        <w:rPr>
          <w:rFonts w:eastAsia="Times New Roman" w:cs="Aptos"/>
          <w:kern w:val="0"/>
          <w:sz w:val="20"/>
          <w:szCs w:val="20"/>
          <w:lang w:eastAsia="en-GB"/>
        </w:rPr>
        <w:t xml:space="preserve">                </w:t>
      </w:r>
      <w:r>
        <w:rPr>
          <w:rFonts w:eastAsia="Times New Roman" w:cs="Aptos"/>
          <w:b/>
          <w:kern w:val="0"/>
          <w:sz w:val="20"/>
          <w:szCs w:val="20"/>
          <w:lang w:eastAsia="en-GB"/>
        </w:rPr>
        <w:t>b</w:t>
      </w:r>
      <w:r>
        <w:rPr>
          <w:rFonts w:eastAsia="Times New Roman" w:cs="Aptos"/>
          <w:kern w:val="0"/>
          <w:sz w:val="20"/>
          <w:szCs w:val="20"/>
          <w:lang w:eastAsia="en-GB"/>
        </w:rPr>
        <w:t>. To declare any disclosable pecuniary interests in items on the agenda and their nature.</w:t>
      </w:r>
    </w:p>
    <w:p w14:paraId="76AC3C3F" w14:textId="77777777" w:rsidR="001018F2" w:rsidRDefault="001018F2" w:rsidP="001018F2">
      <w:pPr>
        <w:spacing w:after="0" w:line="240" w:lineRule="auto"/>
        <w:jc w:val="both"/>
      </w:pPr>
      <w:r>
        <w:rPr>
          <w:rFonts w:eastAsia="Times New Roman" w:cs="Aptos"/>
          <w:kern w:val="0"/>
          <w:sz w:val="20"/>
          <w:szCs w:val="20"/>
          <w:lang w:eastAsia="en-GB"/>
        </w:rPr>
        <w:t xml:space="preserve">                </w:t>
      </w:r>
      <w:r>
        <w:rPr>
          <w:rFonts w:eastAsia="Times New Roman" w:cs="Aptos"/>
          <w:b/>
          <w:kern w:val="0"/>
          <w:sz w:val="20"/>
          <w:szCs w:val="20"/>
          <w:lang w:eastAsia="en-GB"/>
        </w:rPr>
        <w:t>c</w:t>
      </w:r>
      <w:r>
        <w:rPr>
          <w:rFonts w:eastAsia="Times New Roman" w:cs="Aptos"/>
          <w:kern w:val="0"/>
          <w:sz w:val="20"/>
          <w:szCs w:val="20"/>
          <w:lang w:eastAsia="en-GB"/>
        </w:rPr>
        <w:t xml:space="preserve">. To declare any other disclosable interests in items on the agenda and their nature.   </w:t>
      </w:r>
    </w:p>
    <w:p w14:paraId="48903FDC" w14:textId="77777777" w:rsidR="001018F2" w:rsidRDefault="001018F2" w:rsidP="001018F2">
      <w:pPr>
        <w:spacing w:after="0" w:line="240" w:lineRule="auto"/>
        <w:jc w:val="both"/>
      </w:pPr>
      <w:r>
        <w:rPr>
          <w:rFonts w:eastAsia="Times New Roman" w:cs="Aptos"/>
          <w:b/>
          <w:kern w:val="0"/>
          <w:sz w:val="20"/>
          <w:szCs w:val="20"/>
          <w:lang w:eastAsia="en-GB"/>
        </w:rPr>
        <w:t xml:space="preserve">                d</w:t>
      </w:r>
      <w:r>
        <w:rPr>
          <w:rFonts w:eastAsia="Times New Roman" w:cs="Aptos"/>
          <w:kern w:val="0"/>
          <w:sz w:val="20"/>
          <w:szCs w:val="20"/>
          <w:lang w:eastAsia="en-GB"/>
        </w:rPr>
        <w:t>. Written requests for the council to grant a dispensation (S33 of the Localism Act 2011) are to be with the clerk at least four clear days prior to a meeting. Councillors that have declared a Disclosable Pecuniary Interest, or other Disclosable Interest which falls within the terms of paragraph 12(4) (b) of the code of conduct, must leave the room for the relevant items.</w:t>
      </w:r>
    </w:p>
    <w:p w14:paraId="60EEC83E" w14:textId="77777777" w:rsidR="001018F2" w:rsidRDefault="001018F2" w:rsidP="001018F2">
      <w:pPr>
        <w:spacing w:after="0" w:line="240" w:lineRule="auto"/>
        <w:jc w:val="both"/>
        <w:rPr>
          <w:rFonts w:eastAsia="Times New Roman" w:cs="Aptos"/>
          <w:kern w:val="0"/>
          <w:sz w:val="20"/>
          <w:szCs w:val="20"/>
          <w:lang w:eastAsia="en-GB"/>
        </w:rPr>
      </w:pPr>
    </w:p>
    <w:p w14:paraId="4384CCE3" w14:textId="77777777" w:rsidR="001018F2" w:rsidRDefault="001018F2" w:rsidP="001018F2">
      <w:pPr>
        <w:spacing w:after="0" w:line="240" w:lineRule="auto"/>
        <w:jc w:val="both"/>
      </w:pPr>
      <w:r>
        <w:rPr>
          <w:rFonts w:eastAsia="Times New Roman" w:cs="Aptos"/>
          <w:kern w:val="0"/>
          <w:sz w:val="20"/>
          <w:szCs w:val="20"/>
          <w:lang w:eastAsia="en-GB"/>
        </w:rPr>
        <w:t>3.</w:t>
      </w:r>
      <w:r>
        <w:rPr>
          <w:rFonts w:eastAsia="Times New Roman" w:cs="Aptos"/>
          <w:i/>
          <w:iCs/>
          <w:kern w:val="0"/>
          <w:sz w:val="20"/>
          <w:szCs w:val="20"/>
          <w:lang w:eastAsia="en-GB"/>
        </w:rPr>
        <w:t xml:space="preserve"> </w:t>
      </w:r>
      <w:r>
        <w:rPr>
          <w:rFonts w:eastAsia="Times New Roman" w:cs="Aptos"/>
          <w:kern w:val="0"/>
          <w:sz w:val="20"/>
          <w:szCs w:val="20"/>
          <w:u w:val="single"/>
          <w:lang w:eastAsia="en-GB"/>
        </w:rPr>
        <w:t xml:space="preserve"> </w:t>
      </w:r>
      <w:r>
        <w:rPr>
          <w:rFonts w:eastAsia="Times New Roman" w:cs="Aptos"/>
          <w:b/>
          <w:kern w:val="0"/>
          <w:sz w:val="20"/>
          <w:szCs w:val="20"/>
          <w:u w:val="single"/>
          <w:lang w:eastAsia="en-GB"/>
        </w:rPr>
        <w:t>The</w:t>
      </w:r>
      <w:r>
        <w:rPr>
          <w:rFonts w:eastAsia="Times New Roman" w:cs="Aptos"/>
          <w:b/>
          <w:i/>
          <w:iCs/>
          <w:kern w:val="0"/>
          <w:sz w:val="20"/>
          <w:szCs w:val="20"/>
          <w:u w:val="single"/>
          <w:lang w:eastAsia="en-GB"/>
        </w:rPr>
        <w:t xml:space="preserve"> </w:t>
      </w:r>
      <w:r>
        <w:rPr>
          <w:rFonts w:eastAsia="Times New Roman" w:cs="Aptos"/>
          <w:b/>
          <w:kern w:val="0"/>
          <w:sz w:val="20"/>
          <w:szCs w:val="20"/>
          <w:u w:val="single"/>
          <w:lang w:eastAsia="en-GB"/>
        </w:rPr>
        <w:t>Meeting will adjourn for public question time.</w:t>
      </w:r>
      <w:r>
        <w:rPr>
          <w:rFonts w:eastAsia="Times New Roman" w:cs="Aptos"/>
          <w:i/>
          <w:iCs/>
          <w:kern w:val="0"/>
          <w:sz w:val="20"/>
          <w:szCs w:val="20"/>
          <w:u w:val="single"/>
          <w:lang w:eastAsia="en-GB"/>
        </w:rPr>
        <w:t xml:space="preserve">   </w:t>
      </w:r>
    </w:p>
    <w:p w14:paraId="58B4FC8D" w14:textId="1183B573" w:rsidR="001018F2" w:rsidRDefault="001018F2" w:rsidP="001018F2">
      <w:pPr>
        <w:spacing w:after="0" w:line="240" w:lineRule="auto"/>
        <w:ind w:left="720"/>
        <w:jc w:val="both"/>
        <w:rPr>
          <w:rFonts w:eastAsia="Times New Roman" w:cs="Aptos"/>
          <w:kern w:val="0"/>
          <w:sz w:val="20"/>
          <w:szCs w:val="20"/>
          <w:lang w:eastAsia="en-GB"/>
        </w:rPr>
      </w:pPr>
      <w:r>
        <w:rPr>
          <w:rFonts w:eastAsia="Times New Roman" w:cs="Aptos"/>
          <w:kern w:val="0"/>
          <w:sz w:val="20"/>
          <w:szCs w:val="20"/>
          <w:lang w:eastAsia="en-GB"/>
        </w:rPr>
        <w:t xml:space="preserve">The time allocated is at the discretion of the council/chairman. Residents are invited to give their views and question </w:t>
      </w:r>
      <w:r>
        <w:rPr>
          <w:rFonts w:eastAsia="Times New Roman" w:cs="Aptos"/>
          <w:kern w:val="0"/>
          <w:sz w:val="20"/>
          <w:szCs w:val="20"/>
          <w:lang w:eastAsia="en-GB"/>
        </w:rPr>
        <w:t>T</w:t>
      </w:r>
      <w:r>
        <w:rPr>
          <w:rFonts w:eastAsia="Times New Roman" w:cs="Aptos"/>
          <w:kern w:val="0"/>
          <w:sz w:val="20"/>
          <w:szCs w:val="20"/>
          <w:lang w:eastAsia="en-GB"/>
        </w:rPr>
        <w:t xml:space="preserve">he </w:t>
      </w:r>
      <w:r>
        <w:rPr>
          <w:rFonts w:eastAsia="Times New Roman" w:cs="Aptos"/>
          <w:kern w:val="0"/>
          <w:sz w:val="20"/>
          <w:szCs w:val="20"/>
          <w:lang w:eastAsia="en-GB"/>
        </w:rPr>
        <w:t>P</w:t>
      </w:r>
      <w:r>
        <w:rPr>
          <w:rFonts w:eastAsia="Times New Roman" w:cs="Aptos"/>
          <w:kern w:val="0"/>
          <w:sz w:val="20"/>
          <w:szCs w:val="20"/>
          <w:lang w:eastAsia="en-GB"/>
        </w:rPr>
        <w:t xml:space="preserve">arish </w:t>
      </w:r>
      <w:r>
        <w:rPr>
          <w:rFonts w:eastAsia="Times New Roman" w:cs="Aptos"/>
          <w:kern w:val="0"/>
          <w:sz w:val="20"/>
          <w:szCs w:val="20"/>
          <w:lang w:eastAsia="en-GB"/>
        </w:rPr>
        <w:t>C</w:t>
      </w:r>
      <w:r>
        <w:rPr>
          <w:rFonts w:eastAsia="Times New Roman" w:cs="Aptos"/>
          <w:kern w:val="0"/>
          <w:sz w:val="20"/>
          <w:szCs w:val="20"/>
          <w:lang w:eastAsia="en-GB"/>
        </w:rPr>
        <w:t xml:space="preserve">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32499021" w14:textId="77777777" w:rsidR="001018F2" w:rsidRDefault="001018F2" w:rsidP="001018F2">
      <w:pPr>
        <w:spacing w:after="0" w:line="240" w:lineRule="auto"/>
        <w:jc w:val="both"/>
      </w:pPr>
      <w:r>
        <w:rPr>
          <w:rFonts w:eastAsia="Times New Roman" w:cs="Aptos"/>
          <w:kern w:val="0"/>
          <w:sz w:val="20"/>
          <w:szCs w:val="20"/>
          <w:lang w:eastAsia="en-GB"/>
        </w:rPr>
        <w:t>13.</w:t>
      </w:r>
      <w:r>
        <w:rPr>
          <w:rFonts w:eastAsia="Times New Roman" w:cs="Aptos"/>
          <w:b/>
          <w:kern w:val="0"/>
          <w:sz w:val="20"/>
          <w:szCs w:val="20"/>
          <w:lang w:eastAsia="en-GB"/>
        </w:rPr>
        <w:t xml:space="preserve">  </w:t>
      </w:r>
      <w:r>
        <w:rPr>
          <w:rFonts w:eastAsia="Times New Roman" w:cs="Aptos"/>
          <w:b/>
          <w:kern w:val="0"/>
          <w:sz w:val="20"/>
          <w:szCs w:val="20"/>
          <w:u w:val="single"/>
          <w:lang w:eastAsia="en-GB"/>
        </w:rPr>
        <w:t xml:space="preserve">Minutes </w:t>
      </w:r>
      <w:r>
        <w:rPr>
          <w:rFonts w:eastAsia="Times New Roman" w:cs="Aptos"/>
          <w:kern w:val="0"/>
          <w:sz w:val="20"/>
          <w:szCs w:val="20"/>
          <w:lang w:eastAsia="en-GB"/>
        </w:rPr>
        <w:t xml:space="preserve">   </w:t>
      </w:r>
    </w:p>
    <w:p w14:paraId="4B2B12D6" w14:textId="24ED1648" w:rsidR="001018F2" w:rsidRDefault="001018F2" w:rsidP="001018F2">
      <w:pPr>
        <w:spacing w:after="0" w:line="240" w:lineRule="auto"/>
        <w:ind w:left="720" w:firstLine="45"/>
        <w:jc w:val="both"/>
      </w:pPr>
      <w:r>
        <w:rPr>
          <w:rFonts w:eastAsia="Times New Roman" w:cs="Aptos"/>
          <w:kern w:val="0"/>
          <w:sz w:val="20"/>
          <w:szCs w:val="20"/>
          <w:lang w:eastAsia="en-GB"/>
        </w:rPr>
        <w:t xml:space="preserve">To consider the approval of the minutes of </w:t>
      </w:r>
      <w:proofErr w:type="gramStart"/>
      <w:r>
        <w:rPr>
          <w:rFonts w:eastAsia="Times New Roman" w:cs="Aptos"/>
          <w:kern w:val="0"/>
          <w:sz w:val="20"/>
          <w:szCs w:val="20"/>
          <w:lang w:eastAsia="en-GB"/>
        </w:rPr>
        <w:t>The  Parish</w:t>
      </w:r>
      <w:proofErr w:type="gramEnd"/>
      <w:r>
        <w:rPr>
          <w:rFonts w:eastAsia="Times New Roman" w:cs="Aptos"/>
          <w:kern w:val="0"/>
          <w:sz w:val="20"/>
          <w:szCs w:val="20"/>
          <w:lang w:eastAsia="en-GB"/>
        </w:rPr>
        <w:t xml:space="preserve"> Council Meeting held </w:t>
      </w:r>
      <w:r>
        <w:rPr>
          <w:rFonts w:eastAsia="Times New Roman" w:cs="Aptos"/>
          <w:kern w:val="0"/>
          <w:sz w:val="20"/>
          <w:szCs w:val="20"/>
          <w:lang w:eastAsia="en-GB"/>
        </w:rPr>
        <w:t>3</w:t>
      </w:r>
      <w:r w:rsidRPr="001018F2">
        <w:rPr>
          <w:rFonts w:eastAsia="Times New Roman" w:cs="Aptos"/>
          <w:kern w:val="0"/>
          <w:sz w:val="20"/>
          <w:szCs w:val="20"/>
          <w:vertAlign w:val="superscript"/>
          <w:lang w:eastAsia="en-GB"/>
        </w:rPr>
        <w:t>rd</w:t>
      </w:r>
      <w:r>
        <w:rPr>
          <w:rFonts w:eastAsia="Times New Roman" w:cs="Aptos"/>
          <w:kern w:val="0"/>
          <w:sz w:val="20"/>
          <w:szCs w:val="20"/>
          <w:lang w:eastAsia="en-GB"/>
        </w:rPr>
        <w:t xml:space="preserve"> of </w:t>
      </w:r>
      <w:proofErr w:type="gramStart"/>
      <w:r>
        <w:rPr>
          <w:rFonts w:eastAsia="Times New Roman" w:cs="Aptos"/>
          <w:kern w:val="0"/>
          <w:sz w:val="20"/>
          <w:szCs w:val="20"/>
          <w:lang w:eastAsia="en-GB"/>
        </w:rPr>
        <w:t xml:space="preserve">July </w:t>
      </w:r>
      <w:r>
        <w:rPr>
          <w:rFonts w:eastAsia="Times New Roman" w:cs="Aptos"/>
          <w:kern w:val="0"/>
          <w:sz w:val="20"/>
          <w:szCs w:val="20"/>
          <w:lang w:eastAsia="en-GB"/>
        </w:rPr>
        <w:t xml:space="preserve"> 2025</w:t>
      </w:r>
      <w:proofErr w:type="gramEnd"/>
      <w:r>
        <w:rPr>
          <w:rFonts w:eastAsia="Times New Roman" w:cs="Aptos"/>
          <w:kern w:val="0"/>
          <w:sz w:val="20"/>
          <w:szCs w:val="20"/>
          <w:lang w:eastAsia="en-GB"/>
        </w:rPr>
        <w:t>.</w:t>
      </w:r>
    </w:p>
    <w:p w14:paraId="4E7E7535" w14:textId="77777777" w:rsidR="001018F2" w:rsidRDefault="001018F2" w:rsidP="001018F2">
      <w:pPr>
        <w:spacing w:after="0" w:line="240" w:lineRule="auto"/>
        <w:jc w:val="both"/>
      </w:pPr>
      <w:r>
        <w:rPr>
          <w:rFonts w:eastAsia="Times New Roman" w:cs="Aptos"/>
          <w:kern w:val="0"/>
          <w:sz w:val="20"/>
          <w:szCs w:val="20"/>
          <w:lang w:eastAsia="en-GB"/>
        </w:rPr>
        <w:t>14.</w:t>
      </w:r>
      <w:r>
        <w:rPr>
          <w:rFonts w:eastAsia="Times New Roman" w:cs="Aptos"/>
          <w:b/>
          <w:kern w:val="0"/>
          <w:sz w:val="20"/>
          <w:szCs w:val="20"/>
          <w:u w:val="single"/>
          <w:lang w:eastAsia="en-GB"/>
        </w:rPr>
        <w:t>District / County Councillors Reports</w:t>
      </w:r>
      <w:r>
        <w:rPr>
          <w:rFonts w:eastAsia="Times New Roman" w:cs="Aptos"/>
          <w:kern w:val="0"/>
          <w:sz w:val="20"/>
          <w:szCs w:val="20"/>
          <w:lang w:eastAsia="en-GB"/>
        </w:rPr>
        <w:t xml:space="preserve">. </w:t>
      </w:r>
    </w:p>
    <w:p w14:paraId="64634772" w14:textId="77777777" w:rsidR="001018F2" w:rsidRDefault="001018F2" w:rsidP="001018F2">
      <w:pPr>
        <w:spacing w:after="0" w:line="240" w:lineRule="auto"/>
        <w:jc w:val="both"/>
      </w:pPr>
      <w:r>
        <w:rPr>
          <w:rFonts w:eastAsia="Times New Roman" w:cs="Aptos"/>
          <w:kern w:val="0"/>
          <w:sz w:val="20"/>
          <w:szCs w:val="20"/>
          <w:lang w:eastAsia="en-GB"/>
        </w:rPr>
        <w:t>15.</w:t>
      </w:r>
      <w:r>
        <w:rPr>
          <w:rFonts w:eastAsia="Times New Roman" w:cs="Aptos"/>
          <w:b/>
          <w:kern w:val="0"/>
          <w:sz w:val="20"/>
          <w:szCs w:val="20"/>
          <w:u w:val="single"/>
          <w:lang w:eastAsia="en-GB"/>
        </w:rPr>
        <w:t>Chairman’s Report.</w:t>
      </w:r>
    </w:p>
    <w:p w14:paraId="4FB8CE68" w14:textId="77777777" w:rsidR="001018F2" w:rsidRDefault="001018F2" w:rsidP="001018F2">
      <w:pPr>
        <w:spacing w:after="0" w:line="240" w:lineRule="auto"/>
        <w:jc w:val="both"/>
      </w:pPr>
      <w:r>
        <w:rPr>
          <w:rFonts w:eastAsia="Times New Roman" w:cs="Aptos"/>
          <w:kern w:val="0"/>
          <w:sz w:val="20"/>
          <w:szCs w:val="20"/>
          <w:lang w:eastAsia="en-GB"/>
        </w:rPr>
        <w:t>16.</w:t>
      </w:r>
      <w:r>
        <w:rPr>
          <w:rFonts w:eastAsia="Times New Roman" w:cs="Aptos"/>
          <w:b/>
          <w:kern w:val="0"/>
          <w:sz w:val="20"/>
          <w:szCs w:val="20"/>
          <w:u w:val="single"/>
          <w:lang w:eastAsia="en-GB"/>
        </w:rPr>
        <w:t xml:space="preserve">Field Path Officers Report  </w:t>
      </w:r>
    </w:p>
    <w:p w14:paraId="7FD35E7E" w14:textId="77777777" w:rsidR="001018F2" w:rsidRDefault="001018F2" w:rsidP="001018F2">
      <w:pPr>
        <w:spacing w:after="0" w:line="240" w:lineRule="auto"/>
        <w:jc w:val="both"/>
      </w:pPr>
      <w:r>
        <w:rPr>
          <w:rFonts w:eastAsia="Times New Roman" w:cs="Aptos"/>
          <w:kern w:val="0"/>
          <w:sz w:val="20"/>
          <w:szCs w:val="20"/>
          <w:lang w:eastAsia="en-GB"/>
        </w:rPr>
        <w:t>17.</w:t>
      </w:r>
      <w:r>
        <w:rPr>
          <w:rFonts w:eastAsia="Times New Roman" w:cs="Aptos"/>
          <w:b/>
          <w:kern w:val="0"/>
          <w:sz w:val="20"/>
          <w:szCs w:val="20"/>
          <w:u w:val="single"/>
          <w:lang w:eastAsia="en-GB"/>
        </w:rPr>
        <w:t>Lengthsman’s Report</w:t>
      </w:r>
      <w:r>
        <w:rPr>
          <w:rFonts w:eastAsia="Times New Roman" w:cs="Aptos"/>
          <w:b/>
          <w:kern w:val="0"/>
          <w:sz w:val="20"/>
          <w:szCs w:val="20"/>
          <w:lang w:eastAsia="en-GB"/>
        </w:rPr>
        <w:t>.</w:t>
      </w:r>
    </w:p>
    <w:p w14:paraId="6ADD0B7F" w14:textId="77777777" w:rsidR="001018F2" w:rsidRDefault="001018F2" w:rsidP="001018F2">
      <w:pPr>
        <w:spacing w:after="0" w:line="240" w:lineRule="auto"/>
        <w:jc w:val="both"/>
      </w:pPr>
      <w:r>
        <w:rPr>
          <w:rFonts w:eastAsia="Times New Roman" w:cs="Aptos"/>
          <w:kern w:val="0"/>
          <w:sz w:val="20"/>
          <w:szCs w:val="20"/>
          <w:lang w:eastAsia="en-GB"/>
        </w:rPr>
        <w:t>18.</w:t>
      </w:r>
      <w:r>
        <w:rPr>
          <w:rFonts w:eastAsia="Times New Roman" w:cs="Aptos"/>
          <w:b/>
          <w:kern w:val="0"/>
          <w:sz w:val="20"/>
          <w:szCs w:val="20"/>
          <w:u w:val="single"/>
          <w:lang w:eastAsia="en-GB"/>
        </w:rPr>
        <w:t>Finance &amp; Policy</w:t>
      </w:r>
      <w:r>
        <w:rPr>
          <w:rFonts w:eastAsia="Times New Roman" w:cs="Aptos"/>
          <w:b/>
          <w:kern w:val="0"/>
          <w:sz w:val="20"/>
          <w:szCs w:val="20"/>
          <w:lang w:eastAsia="en-GB"/>
        </w:rPr>
        <w:t xml:space="preserve">  </w:t>
      </w:r>
      <w:r>
        <w:rPr>
          <w:rFonts w:eastAsia="Times New Roman" w:cs="Aptos"/>
          <w:bCs/>
          <w:kern w:val="0"/>
          <w:sz w:val="20"/>
          <w:szCs w:val="20"/>
          <w:lang w:eastAsia="en-GB"/>
        </w:rPr>
        <w:t xml:space="preserve"> </w:t>
      </w:r>
    </w:p>
    <w:p w14:paraId="3D0EED90" w14:textId="77777777" w:rsidR="001018F2" w:rsidRDefault="001018F2" w:rsidP="001018F2">
      <w:pPr>
        <w:spacing w:after="0" w:line="240" w:lineRule="auto"/>
        <w:jc w:val="both"/>
      </w:pPr>
      <w:r>
        <w:rPr>
          <w:rFonts w:eastAsia="Times New Roman" w:cs="Aptos"/>
          <w:kern w:val="0"/>
          <w:sz w:val="20"/>
          <w:szCs w:val="20"/>
          <w:lang w:eastAsia="en-GB"/>
        </w:rPr>
        <w:t>19.</w:t>
      </w:r>
      <w:r>
        <w:rPr>
          <w:rFonts w:eastAsia="Times New Roman" w:cs="Aptos"/>
          <w:b/>
          <w:kern w:val="0"/>
          <w:sz w:val="20"/>
          <w:szCs w:val="20"/>
          <w:u w:val="single"/>
          <w:lang w:eastAsia="en-GB"/>
        </w:rPr>
        <w:t xml:space="preserve">Community Outreach and P.A.C.T reports. </w:t>
      </w:r>
    </w:p>
    <w:p w14:paraId="00BC92D8" w14:textId="77777777" w:rsidR="001018F2" w:rsidRDefault="001018F2" w:rsidP="001018F2">
      <w:pPr>
        <w:spacing w:after="0" w:line="240" w:lineRule="auto"/>
        <w:rPr>
          <w:rFonts w:eastAsia="Times New Roman" w:cs="Aptos"/>
          <w:kern w:val="0"/>
          <w:sz w:val="20"/>
          <w:szCs w:val="20"/>
          <w:lang w:eastAsia="en-GB"/>
        </w:rPr>
      </w:pPr>
      <w:r>
        <w:rPr>
          <w:rFonts w:eastAsia="Times New Roman" w:cs="Aptos"/>
          <w:kern w:val="0"/>
          <w:sz w:val="20"/>
          <w:szCs w:val="20"/>
          <w:lang w:eastAsia="en-GB"/>
        </w:rPr>
        <w:t xml:space="preserve">                 Speed watch update, Bursary, Greenway project, Parish games.</w:t>
      </w:r>
    </w:p>
    <w:p w14:paraId="5D5A20AA" w14:textId="77777777" w:rsidR="001018F2" w:rsidRDefault="001018F2" w:rsidP="001018F2">
      <w:pPr>
        <w:spacing w:after="0" w:line="240" w:lineRule="auto"/>
      </w:pPr>
      <w:r>
        <w:rPr>
          <w:rFonts w:eastAsia="Times New Roman" w:cs="Aptos"/>
          <w:kern w:val="0"/>
          <w:sz w:val="20"/>
          <w:szCs w:val="20"/>
          <w:lang w:eastAsia="en-GB"/>
        </w:rPr>
        <w:t xml:space="preserve">20. </w:t>
      </w:r>
      <w:r>
        <w:rPr>
          <w:rFonts w:eastAsia="Times New Roman" w:cs="Aptos"/>
          <w:b/>
          <w:kern w:val="0"/>
          <w:sz w:val="20"/>
          <w:szCs w:val="20"/>
          <w:u w:val="single"/>
          <w:lang w:eastAsia="en-GB"/>
        </w:rPr>
        <w:t>Progress reports and new items.</w:t>
      </w:r>
    </w:p>
    <w:p w14:paraId="65A3FC70" w14:textId="77777777" w:rsidR="001018F2" w:rsidRDefault="001018F2" w:rsidP="001018F2">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 xml:space="preserve">A) </w:t>
      </w:r>
      <w:proofErr w:type="gramStart"/>
      <w:r>
        <w:rPr>
          <w:rFonts w:eastAsia="Times New Roman" w:cs="Aptos"/>
          <w:kern w:val="0"/>
          <w:sz w:val="20"/>
          <w:szCs w:val="20"/>
          <w:lang w:eastAsia="en-GB"/>
        </w:rPr>
        <w:t xml:space="preserve">  .</w:t>
      </w:r>
      <w:proofErr w:type="gramEnd"/>
      <w:r>
        <w:rPr>
          <w:rFonts w:eastAsia="Times New Roman" w:cs="Aptos"/>
          <w:kern w:val="0"/>
          <w:sz w:val="20"/>
          <w:szCs w:val="20"/>
          <w:lang w:eastAsia="en-GB"/>
        </w:rPr>
        <w:t>gov.uk emails</w:t>
      </w:r>
    </w:p>
    <w:p w14:paraId="5F184275" w14:textId="77777777" w:rsidR="001018F2" w:rsidRDefault="001018F2" w:rsidP="001018F2">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B)    speed limit Evesham Road</w:t>
      </w:r>
    </w:p>
    <w:p w14:paraId="42D05789" w14:textId="4DBB0274" w:rsidR="001018F2" w:rsidRDefault="001018F2" w:rsidP="001018F2">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 xml:space="preserve">C)    </w:t>
      </w:r>
      <w:r>
        <w:rPr>
          <w:rFonts w:eastAsia="Times New Roman" w:cs="Aptos"/>
          <w:kern w:val="0"/>
          <w:sz w:val="20"/>
          <w:szCs w:val="20"/>
          <w:lang w:eastAsia="en-GB"/>
        </w:rPr>
        <w:t>Benches</w:t>
      </w:r>
    </w:p>
    <w:p w14:paraId="490DC6C9" w14:textId="77777777" w:rsidR="001018F2" w:rsidRDefault="001018F2" w:rsidP="001018F2">
      <w:pPr>
        <w:spacing w:after="0" w:line="240" w:lineRule="auto"/>
        <w:rPr>
          <w:rFonts w:eastAsia="Times New Roman" w:cs="Aptos"/>
          <w:kern w:val="0"/>
          <w:sz w:val="20"/>
          <w:szCs w:val="20"/>
        </w:rPr>
      </w:pPr>
      <w:r>
        <w:rPr>
          <w:rFonts w:eastAsia="Times New Roman" w:cs="Aptos"/>
          <w:kern w:val="0"/>
          <w:sz w:val="20"/>
          <w:szCs w:val="20"/>
        </w:rPr>
        <w:t xml:space="preserve">                                   D)    The Land by The Village Hall                         </w:t>
      </w:r>
    </w:p>
    <w:p w14:paraId="308FF22D" w14:textId="77777777" w:rsidR="001018F2" w:rsidRDefault="001018F2" w:rsidP="001018F2">
      <w:pPr>
        <w:spacing w:after="0" w:line="240" w:lineRule="auto"/>
        <w:ind w:left="720" w:firstLine="720"/>
        <w:rPr>
          <w:rFonts w:eastAsia="Times New Roman" w:cs="Aptos"/>
          <w:kern w:val="0"/>
          <w:sz w:val="20"/>
          <w:szCs w:val="20"/>
        </w:rPr>
      </w:pPr>
      <w:r>
        <w:rPr>
          <w:rFonts w:eastAsia="Times New Roman" w:cs="Aptos"/>
          <w:kern w:val="0"/>
          <w:sz w:val="20"/>
          <w:szCs w:val="20"/>
        </w:rPr>
        <w:t>E)    Jock’s Legacy sign erection</w:t>
      </w:r>
    </w:p>
    <w:p w14:paraId="1D4A6411" w14:textId="77777777" w:rsidR="001018F2" w:rsidRDefault="001018F2" w:rsidP="001018F2">
      <w:pPr>
        <w:spacing w:after="0" w:line="240" w:lineRule="auto"/>
        <w:ind w:left="720" w:firstLine="720"/>
        <w:rPr>
          <w:rFonts w:eastAsia="Times New Roman" w:cs="Aptos"/>
          <w:kern w:val="0"/>
          <w:sz w:val="20"/>
          <w:szCs w:val="20"/>
        </w:rPr>
      </w:pPr>
      <w:r>
        <w:rPr>
          <w:rFonts w:eastAsia="Times New Roman" w:cs="Aptos"/>
          <w:kern w:val="0"/>
          <w:sz w:val="20"/>
          <w:szCs w:val="20"/>
        </w:rPr>
        <w:t>F)     Danger sign by Playpark</w:t>
      </w:r>
    </w:p>
    <w:p w14:paraId="49EDB119" w14:textId="77777777" w:rsidR="001018F2" w:rsidRPr="000203C9" w:rsidRDefault="001018F2" w:rsidP="001018F2">
      <w:pPr>
        <w:pStyle w:val="ListParagraph"/>
        <w:numPr>
          <w:ilvl w:val="0"/>
          <w:numId w:val="1"/>
        </w:numPr>
        <w:spacing w:after="0" w:line="240" w:lineRule="auto"/>
        <w:rPr>
          <w:rFonts w:eastAsia="Times New Roman" w:cs="Aptos"/>
          <w:kern w:val="0"/>
          <w:sz w:val="20"/>
          <w:szCs w:val="20"/>
        </w:rPr>
      </w:pPr>
      <w:r w:rsidRPr="000203C9">
        <w:rPr>
          <w:rFonts w:eastAsia="Times New Roman" w:cs="Aptos"/>
          <w:kern w:val="0"/>
          <w:sz w:val="20"/>
          <w:szCs w:val="20"/>
        </w:rPr>
        <w:t>Ashmore’s Farm Woodland</w:t>
      </w:r>
    </w:p>
    <w:p w14:paraId="3EAFEC84" w14:textId="77777777" w:rsidR="001018F2" w:rsidRPr="000203C9" w:rsidRDefault="001018F2" w:rsidP="001018F2">
      <w:pPr>
        <w:pStyle w:val="ListParagraph"/>
        <w:numPr>
          <w:ilvl w:val="0"/>
          <w:numId w:val="1"/>
        </w:numPr>
        <w:spacing w:after="0" w:line="240" w:lineRule="auto"/>
        <w:rPr>
          <w:rFonts w:eastAsia="Times New Roman" w:cs="Aptos"/>
          <w:kern w:val="0"/>
          <w:sz w:val="20"/>
          <w:szCs w:val="20"/>
        </w:rPr>
      </w:pPr>
      <w:proofErr w:type="spellStart"/>
      <w:r w:rsidRPr="000203C9">
        <w:rPr>
          <w:rFonts w:eastAsia="Times New Roman" w:cs="Aptos"/>
          <w:kern w:val="0"/>
          <w:sz w:val="20"/>
          <w:szCs w:val="20"/>
        </w:rPr>
        <w:t>Harvington</w:t>
      </w:r>
      <w:proofErr w:type="spellEnd"/>
      <w:r w:rsidRPr="000203C9">
        <w:rPr>
          <w:rFonts w:eastAsia="Times New Roman" w:cs="Aptos"/>
          <w:kern w:val="0"/>
          <w:sz w:val="20"/>
          <w:szCs w:val="20"/>
        </w:rPr>
        <w:t xml:space="preserve"> Lane Development</w:t>
      </w:r>
    </w:p>
    <w:p w14:paraId="7E115506" w14:textId="77777777" w:rsidR="001018F2" w:rsidRDefault="001018F2"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Return of Vas Machine</w:t>
      </w:r>
    </w:p>
    <w:p w14:paraId="79F7B58C" w14:textId="77777777" w:rsidR="001018F2" w:rsidRDefault="001018F2"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Bleed kit</w:t>
      </w:r>
    </w:p>
    <w:p w14:paraId="2EFCAB21" w14:textId="77777777" w:rsidR="001018F2" w:rsidRDefault="001018F2"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Replacement Concrete columns £7500 for street lighting</w:t>
      </w:r>
    </w:p>
    <w:p w14:paraId="07FC52D5" w14:textId="4A419565" w:rsidR="001018F2" w:rsidRDefault="001018F2"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 xml:space="preserve">Footpath at </w:t>
      </w:r>
      <w:proofErr w:type="spellStart"/>
      <w:r>
        <w:rPr>
          <w:rFonts w:eastAsia="Times New Roman" w:cs="Aptos"/>
          <w:kern w:val="0"/>
          <w:sz w:val="20"/>
          <w:szCs w:val="20"/>
        </w:rPr>
        <w:t>Chadbury</w:t>
      </w:r>
      <w:proofErr w:type="spellEnd"/>
    </w:p>
    <w:p w14:paraId="2E3DE0CA" w14:textId="77777777" w:rsidR="001018F2" w:rsidRDefault="001018F2" w:rsidP="001018F2">
      <w:pPr>
        <w:spacing w:after="0" w:line="240" w:lineRule="auto"/>
      </w:pPr>
      <w:r>
        <w:rPr>
          <w:rFonts w:eastAsia="Times New Roman" w:cs="Aptos"/>
          <w:kern w:val="0"/>
          <w:sz w:val="20"/>
          <w:szCs w:val="20"/>
        </w:rPr>
        <w:t xml:space="preserve">21. </w:t>
      </w:r>
      <w:r>
        <w:rPr>
          <w:rFonts w:eastAsia="Times New Roman" w:cs="Aptos"/>
          <w:b/>
          <w:kern w:val="0"/>
          <w:sz w:val="20"/>
          <w:szCs w:val="20"/>
          <w:u w:val="single"/>
        </w:rPr>
        <w:t xml:space="preserve">Correspondence received </w:t>
      </w:r>
    </w:p>
    <w:p w14:paraId="16E56A05" w14:textId="77777777" w:rsidR="001018F2" w:rsidRDefault="001018F2" w:rsidP="001018F2">
      <w:pPr>
        <w:spacing w:after="0" w:line="240" w:lineRule="auto"/>
      </w:pPr>
      <w:r>
        <w:rPr>
          <w:rFonts w:eastAsia="Times New Roman" w:cs="Aptos"/>
          <w:kern w:val="0"/>
          <w:sz w:val="20"/>
          <w:szCs w:val="20"/>
          <w:lang w:eastAsia="en-GB"/>
        </w:rPr>
        <w:t>22</w:t>
      </w:r>
      <w:r>
        <w:rPr>
          <w:rFonts w:eastAsia="Times New Roman" w:cs="Aptos"/>
          <w:kern w:val="0"/>
          <w:sz w:val="20"/>
          <w:szCs w:val="20"/>
          <w:u w:val="single"/>
          <w:lang w:eastAsia="en-GB"/>
        </w:rPr>
        <w:t xml:space="preserve">. </w:t>
      </w:r>
      <w:r>
        <w:rPr>
          <w:rFonts w:eastAsia="Times New Roman" w:cs="Aptos"/>
          <w:b/>
          <w:kern w:val="0"/>
          <w:sz w:val="20"/>
          <w:szCs w:val="20"/>
          <w:u w:val="single"/>
          <w:lang w:eastAsia="en-GB"/>
        </w:rPr>
        <w:t>Planning.</w:t>
      </w:r>
      <w:r>
        <w:rPr>
          <w:rFonts w:eastAsia="Times New Roman" w:cs="Aptos"/>
          <w:kern w:val="0"/>
          <w:sz w:val="20"/>
          <w:szCs w:val="20"/>
          <w:lang w:eastAsia="en-GB"/>
        </w:rPr>
        <w:t xml:space="preserve">   </w:t>
      </w:r>
    </w:p>
    <w:p w14:paraId="7A2103FA" w14:textId="367C8C31" w:rsidR="001018F2" w:rsidRDefault="001018F2" w:rsidP="001018F2">
      <w:pPr>
        <w:spacing w:after="0" w:line="240" w:lineRule="auto"/>
      </w:pPr>
      <w:r>
        <w:rPr>
          <w:rFonts w:eastAsia="Times New Roman" w:cs="Aptos"/>
          <w:kern w:val="0"/>
          <w:sz w:val="20"/>
          <w:szCs w:val="20"/>
          <w:lang w:eastAsia="en-GB"/>
        </w:rPr>
        <w:t xml:space="preserve">23. </w:t>
      </w:r>
      <w:r>
        <w:rPr>
          <w:rFonts w:eastAsia="Times New Roman" w:cs="Aptos"/>
          <w:b/>
          <w:kern w:val="0"/>
          <w:sz w:val="20"/>
          <w:szCs w:val="20"/>
          <w:u w:val="single"/>
          <w:lang w:eastAsia="en-GB"/>
        </w:rPr>
        <w:t>Finance</w:t>
      </w:r>
      <w:r>
        <w:rPr>
          <w:rFonts w:eastAsia="Times New Roman" w:cs="Aptos"/>
          <w:kern w:val="0"/>
          <w:sz w:val="20"/>
          <w:szCs w:val="20"/>
          <w:lang w:eastAsia="en-GB"/>
        </w:rPr>
        <w:t xml:space="preserve"> Invoices to be approved per attach</w:t>
      </w:r>
    </w:p>
    <w:p w14:paraId="5FA27692" w14:textId="1D8D40AD" w:rsidR="001018F2" w:rsidRDefault="001018F2" w:rsidP="001018F2">
      <w:pPr>
        <w:spacing w:after="0" w:line="240" w:lineRule="auto"/>
      </w:pPr>
      <w:r>
        <w:rPr>
          <w:rFonts w:eastAsia="Times New Roman" w:cs="Aptos"/>
          <w:kern w:val="0"/>
          <w:sz w:val="20"/>
          <w:szCs w:val="20"/>
          <w:lang w:eastAsia="en-GB"/>
        </w:rPr>
        <w:t xml:space="preserve">27. </w:t>
      </w:r>
      <w:r>
        <w:rPr>
          <w:rFonts w:eastAsia="Times New Roman" w:cs="Aptos"/>
          <w:b/>
          <w:kern w:val="0"/>
          <w:sz w:val="20"/>
          <w:szCs w:val="20"/>
          <w:u w:val="single"/>
          <w:lang w:eastAsia="en-GB"/>
        </w:rPr>
        <w:t>Date of next meeting.</w:t>
      </w:r>
      <w:r>
        <w:rPr>
          <w:rFonts w:eastAsia="Times New Roman" w:cs="Aptos"/>
          <w:kern w:val="0"/>
          <w:sz w:val="20"/>
          <w:szCs w:val="20"/>
          <w:lang w:eastAsia="en-GB"/>
        </w:rPr>
        <w:t xml:space="preserve"> </w:t>
      </w:r>
      <w:r>
        <w:rPr>
          <w:rFonts w:eastAsia="Times New Roman" w:cs="Aptos"/>
          <w:kern w:val="0"/>
          <w:sz w:val="20"/>
          <w:szCs w:val="20"/>
          <w:lang w:eastAsia="en-GB"/>
        </w:rPr>
        <w:t>6</w:t>
      </w:r>
      <w:r w:rsidRPr="001018F2">
        <w:rPr>
          <w:rFonts w:eastAsia="Times New Roman" w:cs="Aptos"/>
          <w:kern w:val="0"/>
          <w:sz w:val="20"/>
          <w:szCs w:val="20"/>
          <w:vertAlign w:val="superscript"/>
          <w:lang w:eastAsia="en-GB"/>
        </w:rPr>
        <w:t>th</w:t>
      </w:r>
      <w:r>
        <w:rPr>
          <w:rFonts w:eastAsia="Times New Roman" w:cs="Aptos"/>
          <w:kern w:val="0"/>
          <w:sz w:val="20"/>
          <w:szCs w:val="20"/>
          <w:lang w:eastAsia="en-GB"/>
        </w:rPr>
        <w:t xml:space="preserve"> November </w:t>
      </w:r>
      <w:r>
        <w:rPr>
          <w:rFonts w:eastAsia="Times New Roman" w:cs="Aptos"/>
          <w:kern w:val="0"/>
          <w:sz w:val="20"/>
          <w:szCs w:val="20"/>
          <w:lang w:eastAsia="en-GB"/>
        </w:rPr>
        <w:t>2025</w:t>
      </w:r>
    </w:p>
    <w:p w14:paraId="76AB967A" w14:textId="77777777" w:rsidR="001018F2" w:rsidRDefault="001018F2" w:rsidP="001018F2">
      <w:pPr>
        <w:spacing w:after="0" w:line="240" w:lineRule="auto"/>
        <w:jc w:val="both"/>
      </w:pPr>
      <w:r>
        <w:rPr>
          <w:rFonts w:eastAsia="Times New Roman" w:cs="Aptos"/>
          <w:kern w:val="0"/>
          <w:sz w:val="20"/>
          <w:szCs w:val="20"/>
          <w:lang w:eastAsia="en-GB"/>
        </w:rPr>
        <w:t xml:space="preserve">Wendy Cope Clerk to Norton &amp; </w:t>
      </w:r>
      <w:proofErr w:type="spellStart"/>
      <w:r>
        <w:rPr>
          <w:rFonts w:eastAsia="Times New Roman" w:cs="Aptos"/>
          <w:kern w:val="0"/>
          <w:sz w:val="20"/>
          <w:szCs w:val="20"/>
          <w:lang w:eastAsia="en-GB"/>
        </w:rPr>
        <w:t>Lenchwick</w:t>
      </w:r>
      <w:proofErr w:type="spellEnd"/>
      <w:r>
        <w:rPr>
          <w:rFonts w:eastAsia="Times New Roman" w:cs="Aptos"/>
          <w:kern w:val="0"/>
          <w:sz w:val="20"/>
          <w:szCs w:val="20"/>
          <w:lang w:eastAsia="en-GB"/>
        </w:rPr>
        <w:t xml:space="preserve"> Parish Council</w:t>
      </w:r>
    </w:p>
    <w:p w14:paraId="2FB8C58D" w14:textId="77777777" w:rsidR="001018F2" w:rsidRDefault="001018F2" w:rsidP="001018F2">
      <w:pPr>
        <w:spacing w:after="0" w:line="240" w:lineRule="auto"/>
        <w:rPr>
          <w:rFonts w:ascii="Times New Roman" w:eastAsia="Times New Roman" w:hAnsi="Times New Roman"/>
          <w:kern w:val="0"/>
          <w:lang w:eastAsia="en-GB"/>
        </w:rPr>
      </w:pPr>
    </w:p>
    <w:p w14:paraId="5D45EB37" w14:textId="77777777" w:rsidR="000453AD" w:rsidRDefault="000453AD"/>
    <w:sectPr w:rsidR="00045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1CE7"/>
    <w:multiLevelType w:val="hybridMultilevel"/>
    <w:tmpl w:val="10DAFA08"/>
    <w:lvl w:ilvl="0" w:tplc="1FBE1F0A">
      <w:start w:val="7"/>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num w:numId="1" w16cid:durableId="154097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F2"/>
    <w:rsid w:val="000453AD"/>
    <w:rsid w:val="001018F2"/>
    <w:rsid w:val="002F5E80"/>
    <w:rsid w:val="003D6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B13E"/>
  <w15:chartTrackingRefBased/>
  <w15:docId w15:val="{0058AD48-27D7-4921-BD4A-EC3748F2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F2"/>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101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8F2"/>
    <w:rPr>
      <w:rFonts w:eastAsiaTheme="majorEastAsia" w:cstheme="majorBidi"/>
      <w:color w:val="272727" w:themeColor="text1" w:themeTint="D8"/>
    </w:rPr>
  </w:style>
  <w:style w:type="paragraph" w:styleId="Title">
    <w:name w:val="Title"/>
    <w:basedOn w:val="Normal"/>
    <w:next w:val="Normal"/>
    <w:link w:val="TitleChar"/>
    <w:uiPriority w:val="10"/>
    <w:qFormat/>
    <w:rsid w:val="00101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8F2"/>
    <w:pPr>
      <w:spacing w:before="160"/>
      <w:jc w:val="center"/>
    </w:pPr>
    <w:rPr>
      <w:i/>
      <w:iCs/>
      <w:color w:val="404040" w:themeColor="text1" w:themeTint="BF"/>
    </w:rPr>
  </w:style>
  <w:style w:type="character" w:customStyle="1" w:styleId="QuoteChar">
    <w:name w:val="Quote Char"/>
    <w:basedOn w:val="DefaultParagraphFont"/>
    <w:link w:val="Quote"/>
    <w:uiPriority w:val="29"/>
    <w:rsid w:val="001018F2"/>
    <w:rPr>
      <w:i/>
      <w:iCs/>
      <w:color w:val="404040" w:themeColor="text1" w:themeTint="BF"/>
    </w:rPr>
  </w:style>
  <w:style w:type="paragraph" w:styleId="ListParagraph">
    <w:name w:val="List Paragraph"/>
    <w:basedOn w:val="Normal"/>
    <w:qFormat/>
    <w:rsid w:val="001018F2"/>
    <w:pPr>
      <w:ind w:left="720"/>
      <w:contextualSpacing/>
    </w:pPr>
  </w:style>
  <w:style w:type="character" w:styleId="IntenseEmphasis">
    <w:name w:val="Intense Emphasis"/>
    <w:basedOn w:val="DefaultParagraphFont"/>
    <w:uiPriority w:val="21"/>
    <w:qFormat/>
    <w:rsid w:val="001018F2"/>
    <w:rPr>
      <w:i/>
      <w:iCs/>
      <w:color w:val="0F4761" w:themeColor="accent1" w:themeShade="BF"/>
    </w:rPr>
  </w:style>
  <w:style w:type="paragraph" w:styleId="IntenseQuote">
    <w:name w:val="Intense Quote"/>
    <w:basedOn w:val="Normal"/>
    <w:next w:val="Normal"/>
    <w:link w:val="IntenseQuoteChar"/>
    <w:uiPriority w:val="30"/>
    <w:qFormat/>
    <w:rsid w:val="00101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8F2"/>
    <w:rPr>
      <w:i/>
      <w:iCs/>
      <w:color w:val="0F4761" w:themeColor="accent1" w:themeShade="BF"/>
    </w:rPr>
  </w:style>
  <w:style w:type="character" w:styleId="IntenseReference">
    <w:name w:val="Intense Reference"/>
    <w:basedOn w:val="DefaultParagraphFont"/>
    <w:uiPriority w:val="32"/>
    <w:qFormat/>
    <w:rsid w:val="001018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1</cp:revision>
  <dcterms:created xsi:type="dcterms:W3CDTF">2025-08-27T08:15:00Z</dcterms:created>
  <dcterms:modified xsi:type="dcterms:W3CDTF">2025-08-27T08:22:00Z</dcterms:modified>
</cp:coreProperties>
</file>